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0757A4">
        <w:rPr>
          <w:rFonts w:ascii="Times New Roman" w:eastAsia="Calibri" w:hAnsi="Times New Roman"/>
          <w:b/>
          <w:sz w:val="24"/>
          <w:szCs w:val="24"/>
        </w:rPr>
        <w:t>8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0757A4">
        <w:rPr>
          <w:b/>
        </w:rPr>
        <w:t>Английский язык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0757A4">
        <w:rPr>
          <w:b/>
        </w:rPr>
        <w:t>Английский язык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0757A4" w:rsidRDefault="000757A4" w:rsidP="00D278FF">
      <w:pPr>
        <w:jc w:val="center"/>
        <w:rPr>
          <w:b/>
        </w:rPr>
      </w:pPr>
    </w:p>
    <w:tbl>
      <w:tblPr>
        <w:tblW w:w="14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1276"/>
        <w:gridCol w:w="1417"/>
        <w:gridCol w:w="1276"/>
        <w:gridCol w:w="912"/>
        <w:gridCol w:w="1214"/>
        <w:gridCol w:w="1134"/>
        <w:gridCol w:w="1276"/>
        <w:gridCol w:w="1150"/>
      </w:tblGrid>
      <w:tr w:rsidR="0017416F" w:rsidTr="0017416F">
        <w:trPr>
          <w:trHeight w:val="3246"/>
        </w:trPr>
        <w:tc>
          <w:tcPr>
            <w:tcW w:w="5260" w:type="dxa"/>
            <w:shd w:val="clear" w:color="000000" w:fill="FFFFFF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417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12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1214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150" w:type="dxa"/>
            <w:shd w:val="clear" w:color="000000" w:fill="FFFFFF"/>
            <w:textDirection w:val="btLr"/>
            <w:vAlign w:val="center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71,29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59,41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59,09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56,67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3,65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62,4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69,27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67,86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85,71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72,5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63,71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50,71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61,25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71,29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78,43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vAlign w:val="center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4,17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58,58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46,57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59,29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57,43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7416F" w:rsidRDefault="0017416F">
            <w:r w:rsidRPr="00B941A6"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7416F" w:rsidRDefault="0017416F">
            <w:r w:rsidRPr="00B941A6"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7416F" w:rsidRDefault="0017416F">
            <w:r w:rsidRPr="00B941A6"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7416F" w:rsidRDefault="0017416F">
            <w:r w:rsidRPr="00B941A6"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7416F" w:rsidTr="0017416F">
        <w:trPr>
          <w:trHeight w:val="315"/>
        </w:trPr>
        <w:tc>
          <w:tcPr>
            <w:tcW w:w="526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17416F" w:rsidRDefault="0017416F">
            <w:r w:rsidRPr="00B941A6">
              <w:rPr>
                <w:color w:val="000000"/>
              </w:rPr>
              <w:t> Нет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2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1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0" w:type="dxa"/>
            <w:shd w:val="clear" w:color="000000" w:fill="FFFFFF"/>
            <w:noWrap/>
            <w:vAlign w:val="bottom"/>
            <w:hideMark/>
          </w:tcPr>
          <w:p w:rsidR="0017416F" w:rsidRDefault="00174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278FF" w:rsidRDefault="00D278FF"/>
    <w:p w:rsidR="00D278FF" w:rsidRDefault="00D278FF" w:rsidP="00400634">
      <w:pPr>
        <w:ind w:left="426"/>
      </w:pPr>
    </w:p>
    <w:p w:rsidR="00120CF9" w:rsidRDefault="00120CF9" w:rsidP="00400634">
      <w:pPr>
        <w:ind w:left="426"/>
      </w:pPr>
    </w:p>
    <w:p w:rsidR="00120CF9" w:rsidRDefault="00120CF9" w:rsidP="00400634">
      <w:pPr>
        <w:ind w:left="426"/>
      </w:pPr>
      <w:r>
        <w:rPr>
          <w:noProof/>
        </w:rPr>
        <w:lastRenderedPageBreak/>
        <w:drawing>
          <wp:inline distT="0" distB="0" distL="0" distR="0" wp14:anchorId="3BB7E7DB" wp14:editId="1946823F">
            <wp:extent cx="8989256" cy="5598942"/>
            <wp:effectExtent l="0" t="0" r="2540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545E3" w:rsidRDefault="008545E3" w:rsidP="00400634">
      <w:pPr>
        <w:ind w:left="426"/>
      </w:pPr>
    </w:p>
    <w:p w:rsidR="008545E3" w:rsidRDefault="008545E3" w:rsidP="00400634">
      <w:pPr>
        <w:ind w:left="426"/>
      </w:pPr>
    </w:p>
    <w:p w:rsidR="008545E3" w:rsidRDefault="008545E3" w:rsidP="00400634">
      <w:pPr>
        <w:ind w:left="426"/>
      </w:pPr>
      <w:r>
        <w:rPr>
          <w:noProof/>
        </w:rPr>
        <w:drawing>
          <wp:inline distT="0" distB="0" distL="0" distR="0" wp14:anchorId="40FF5B84" wp14:editId="1F66AC60">
            <wp:extent cx="8904850" cy="5528603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45E3" w:rsidRDefault="008545E3" w:rsidP="00400634">
      <w:pPr>
        <w:ind w:left="426"/>
      </w:pPr>
      <w:r>
        <w:rPr>
          <w:noProof/>
        </w:rPr>
        <w:drawing>
          <wp:inline distT="0" distB="0" distL="0" distR="0" wp14:anchorId="40EF950C" wp14:editId="4235D3B6">
            <wp:extent cx="9045527" cy="5781822"/>
            <wp:effectExtent l="0" t="0" r="381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5D9E" w:rsidRDefault="0017416F" w:rsidP="00E1626D">
      <w:pPr>
        <w:jc w:val="center"/>
        <w:rPr>
          <w:b/>
          <w:bCs/>
        </w:rPr>
      </w:pPr>
      <w:r>
        <w:rPr>
          <w:b/>
          <w:bCs/>
        </w:rPr>
        <w:t>Образовательные организации</w:t>
      </w:r>
      <w:r w:rsidR="001D5D9E">
        <w:rPr>
          <w:b/>
          <w:bCs/>
        </w:rPr>
        <w:t xml:space="preserve"> </w:t>
      </w:r>
      <w:r w:rsidR="001D5D9E" w:rsidRPr="00F41FA9">
        <w:rPr>
          <w:b/>
          <w:bCs/>
        </w:rPr>
        <w:t>п</w:t>
      </w:r>
      <w:r w:rsidR="001D5D9E">
        <w:rPr>
          <w:b/>
          <w:bCs/>
        </w:rPr>
        <w:t>о предмету «</w:t>
      </w:r>
      <w:r w:rsidR="000757A4">
        <w:rPr>
          <w:b/>
          <w:bCs/>
        </w:rPr>
        <w:t>Английский язык</w:t>
      </w:r>
      <w:r w:rsidR="001D5D9E">
        <w:rPr>
          <w:b/>
          <w:bCs/>
        </w:rPr>
        <w:t>» в 2021 году</w:t>
      </w:r>
    </w:p>
    <w:p w:rsidR="00E1626D" w:rsidRDefault="00E1626D" w:rsidP="00E1626D">
      <w:pPr>
        <w:jc w:val="center"/>
        <w:rPr>
          <w:b/>
          <w:bCs/>
        </w:rPr>
      </w:pPr>
    </w:p>
    <w:tbl>
      <w:tblPr>
        <w:tblW w:w="150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3544"/>
        <w:gridCol w:w="851"/>
        <w:gridCol w:w="1276"/>
        <w:gridCol w:w="1000"/>
        <w:gridCol w:w="756"/>
        <w:gridCol w:w="937"/>
        <w:gridCol w:w="850"/>
        <w:gridCol w:w="992"/>
        <w:gridCol w:w="993"/>
      </w:tblGrid>
      <w:tr w:rsidR="0017416F" w:rsidRPr="005030B0" w:rsidTr="0017416F">
        <w:trPr>
          <w:trHeight w:val="3550"/>
        </w:trPr>
        <w:tc>
          <w:tcPr>
            <w:tcW w:w="3843" w:type="dxa"/>
            <w:shd w:val="clear" w:color="auto" w:fill="auto"/>
            <w:vAlign w:val="center"/>
            <w:hideMark/>
          </w:tcPr>
          <w:p w:rsidR="0017416F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 xml:space="preserve">Образовательная </w:t>
            </w:r>
          </w:p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организация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МОУО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Количество выпускников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5030B0">
              <w:rPr>
                <w:color w:val="000000"/>
              </w:rPr>
              <w:t>min</w:t>
            </w:r>
            <w:proofErr w:type="spellEnd"/>
            <w:r w:rsidRPr="005030B0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000" w:type="dxa"/>
            <w:shd w:val="clear" w:color="000000" w:fill="FFFFFF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5030B0">
              <w:rPr>
                <w:color w:val="000000"/>
              </w:rPr>
              <w:t>min</w:t>
            </w:r>
            <w:proofErr w:type="spellEnd"/>
            <w:r w:rsidRPr="005030B0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Средний  тестовый балл</w:t>
            </w:r>
          </w:p>
        </w:tc>
        <w:tc>
          <w:tcPr>
            <w:tcW w:w="937" w:type="dxa"/>
            <w:shd w:val="clear" w:color="auto" w:fill="auto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количество выпускников,                                                           получивших более 70 баллов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% получивших более 70 баллов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количество выпускников,                                           получивших более 55 баллов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% получивших более 55 баллов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 240 г. Борзи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Борзинский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92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90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</w:t>
            </w:r>
            <w:proofErr w:type="spellStart"/>
            <w:r w:rsidRPr="005030B0">
              <w:rPr>
                <w:color w:val="000000"/>
              </w:rPr>
              <w:t>Шилкинская</w:t>
            </w:r>
            <w:proofErr w:type="spellEnd"/>
            <w:r w:rsidRPr="005030B0">
              <w:rPr>
                <w:color w:val="000000"/>
              </w:rPr>
              <w:t xml:space="preserve"> 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 №1 </w:t>
            </w:r>
            <w:proofErr w:type="spellStart"/>
            <w:r w:rsidRPr="005030B0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Карымский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83,5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№43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Харанорская</w:t>
            </w:r>
            <w:proofErr w:type="spellEnd"/>
            <w:r w:rsidRPr="005030B0">
              <w:rPr>
                <w:color w:val="000000"/>
              </w:rPr>
              <w:t xml:space="preserve"> СОШ № 40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Борзинский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Даурская</w:t>
            </w:r>
            <w:proofErr w:type="spellEnd"/>
            <w:r w:rsidRPr="005030B0">
              <w:rPr>
                <w:color w:val="000000"/>
              </w:rPr>
              <w:t xml:space="preserve"> СОШ </w:t>
            </w:r>
            <w:proofErr w:type="spellStart"/>
            <w:r w:rsidRPr="005030B0">
              <w:rPr>
                <w:color w:val="000000"/>
              </w:rPr>
              <w:t>п.ст</w:t>
            </w:r>
            <w:proofErr w:type="spellEnd"/>
            <w:r w:rsidRPr="005030B0">
              <w:rPr>
                <w:color w:val="000000"/>
              </w:rPr>
              <w:t>. Даурия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Забайкальский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Оловяннинская</w:t>
            </w:r>
            <w:proofErr w:type="spellEnd"/>
            <w:r w:rsidRPr="005030B0">
              <w:rPr>
                <w:color w:val="000000"/>
              </w:rPr>
              <w:t xml:space="preserve">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Оловяннинский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23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ГОУ  </w:t>
            </w:r>
            <w:proofErr w:type="spellStart"/>
            <w:r w:rsidRPr="005030B0">
              <w:rPr>
                <w:color w:val="000000"/>
              </w:rPr>
              <w:t>ЗабКЛИ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81,33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СОШ №6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г. </w:t>
            </w:r>
            <w:proofErr w:type="spellStart"/>
            <w:r w:rsidRPr="005030B0">
              <w:rPr>
                <w:color w:val="000000"/>
              </w:rPr>
              <w:t>Краснокаменск</w:t>
            </w:r>
            <w:proofErr w:type="spellEnd"/>
            <w:r w:rsidRPr="005030B0">
              <w:rPr>
                <w:color w:val="000000"/>
              </w:rPr>
              <w:t xml:space="preserve"> и </w:t>
            </w:r>
            <w:proofErr w:type="spellStart"/>
            <w:r w:rsidRPr="005030B0">
              <w:rPr>
                <w:color w:val="000000"/>
              </w:rPr>
              <w:t>Краснокаменский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45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№22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 48 г. Борзи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Борзинский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с. Верх-Чита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5030B0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77,64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88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74,5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г. Петровск-Забайкальский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Верх-</w:t>
            </w:r>
            <w:proofErr w:type="spellStart"/>
            <w:r w:rsidRPr="005030B0">
              <w:rPr>
                <w:color w:val="000000"/>
              </w:rPr>
              <w:t>Усуглинская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Тунгокоченский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 Первомайская  СОШ №5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Новочарская</w:t>
            </w:r>
            <w:proofErr w:type="spellEnd"/>
            <w:r w:rsidRPr="005030B0">
              <w:rPr>
                <w:color w:val="000000"/>
              </w:rPr>
              <w:t xml:space="preserve"> СОШ № 2 имени И. </w:t>
            </w:r>
            <w:proofErr w:type="spellStart"/>
            <w:r w:rsidRPr="005030B0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Каларский</w:t>
            </w:r>
            <w:proofErr w:type="spellEnd"/>
            <w:r w:rsidRPr="005030B0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72,5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71,29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71,43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85,71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№30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72,6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Улетовская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Улетовский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№25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70,75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87,5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11,11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70,67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77,78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Гимназия № 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г. </w:t>
            </w:r>
            <w:proofErr w:type="spellStart"/>
            <w:r w:rsidRPr="005030B0">
              <w:rPr>
                <w:color w:val="000000"/>
              </w:rPr>
              <w:t>Краснокаменск</w:t>
            </w:r>
            <w:proofErr w:type="spellEnd"/>
            <w:r w:rsidRPr="005030B0">
              <w:rPr>
                <w:color w:val="000000"/>
              </w:rPr>
              <w:t xml:space="preserve"> и </w:t>
            </w:r>
            <w:proofErr w:type="spellStart"/>
            <w:r w:rsidRPr="005030B0">
              <w:rPr>
                <w:color w:val="000000"/>
              </w:rPr>
              <w:t>Краснокаменский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69,6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70,61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78,57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СОШ № 5 п. </w:t>
            </w:r>
            <w:proofErr w:type="spellStart"/>
            <w:r w:rsidRPr="005030B0">
              <w:rPr>
                <w:color w:val="000000"/>
              </w:rPr>
              <w:t>Карымское</w:t>
            </w:r>
            <w:proofErr w:type="spellEnd"/>
            <w:r w:rsidRPr="005030B0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Карымский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МАОУ СОШ №1 </w:t>
            </w:r>
            <w:proofErr w:type="spellStart"/>
            <w:r w:rsidRPr="005030B0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Забайкальский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ЧОУ Гимназия Радуга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67,33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№43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Борзинский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СОШ №5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г. </w:t>
            </w:r>
            <w:proofErr w:type="spellStart"/>
            <w:r w:rsidRPr="005030B0">
              <w:rPr>
                <w:color w:val="000000"/>
              </w:rPr>
              <w:t>Краснокаменск</w:t>
            </w:r>
            <w:proofErr w:type="spellEnd"/>
            <w:r w:rsidRPr="005030B0">
              <w:rPr>
                <w:color w:val="000000"/>
              </w:rPr>
              <w:t xml:space="preserve"> и </w:t>
            </w:r>
            <w:proofErr w:type="spellStart"/>
            <w:r w:rsidRPr="005030B0">
              <w:rPr>
                <w:color w:val="000000"/>
              </w:rPr>
              <w:t>Краснокаменский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 </w:t>
            </w:r>
            <w:proofErr w:type="spellStart"/>
            <w:r w:rsidRPr="005030B0">
              <w:rPr>
                <w:color w:val="000000"/>
              </w:rPr>
              <w:t>Кыринская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Кыринский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Гимназия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г. Петровск-Забайкальский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Красночикойская</w:t>
            </w:r>
            <w:proofErr w:type="spellEnd"/>
            <w:r w:rsidRPr="005030B0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Красночикойский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Приаргунская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Приаргунский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№2 </w:t>
            </w:r>
            <w:proofErr w:type="spellStart"/>
            <w:r w:rsidRPr="005030B0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Карымский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50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63,5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п. Агинское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</w:t>
            </w:r>
            <w:proofErr w:type="spellStart"/>
            <w:r w:rsidRPr="005030B0">
              <w:rPr>
                <w:color w:val="000000"/>
              </w:rPr>
              <w:t>пгт</w:t>
            </w:r>
            <w:proofErr w:type="spellEnd"/>
            <w:r w:rsidRPr="005030B0">
              <w:rPr>
                <w:color w:val="000000"/>
              </w:rPr>
              <w:t xml:space="preserve"> </w:t>
            </w:r>
            <w:proofErr w:type="spellStart"/>
            <w:r w:rsidRPr="005030B0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ГОУ </w:t>
            </w:r>
            <w:proofErr w:type="spellStart"/>
            <w:r w:rsidRPr="005030B0">
              <w:rPr>
                <w:color w:val="000000"/>
              </w:rPr>
              <w:t>ЗабКГИ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63,45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36,36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72,73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62,14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42,86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71,43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63,14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14,29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85,71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33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59,4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Гимназия №21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63,33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60,75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СОШ №13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п. Лесной городок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Билитуйская</w:t>
            </w:r>
            <w:proofErr w:type="spellEnd"/>
            <w:r w:rsidRPr="005030B0">
              <w:rPr>
                <w:color w:val="000000"/>
              </w:rPr>
              <w:t xml:space="preserve"> СОШ </w:t>
            </w:r>
            <w:proofErr w:type="spellStart"/>
            <w:r w:rsidRPr="005030B0">
              <w:rPr>
                <w:color w:val="000000"/>
              </w:rPr>
              <w:t>п.ст</w:t>
            </w:r>
            <w:proofErr w:type="spellEnd"/>
            <w:r w:rsidRPr="005030B0">
              <w:rPr>
                <w:color w:val="000000"/>
              </w:rPr>
              <w:t>. Билитуй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Забайкальский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Дульдургинская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Дульдургинский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№18 с. Харагун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Хилокский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Александровско</w:t>
            </w:r>
            <w:proofErr w:type="spellEnd"/>
            <w:r w:rsidRPr="005030B0">
              <w:rPr>
                <w:color w:val="000000"/>
              </w:rPr>
              <w:t>-Заводская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Александрово</w:t>
            </w:r>
            <w:proofErr w:type="spellEnd"/>
            <w:r w:rsidRPr="005030B0">
              <w:rPr>
                <w:color w:val="000000"/>
              </w:rPr>
              <w:t>-Заводский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№47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38,46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61,54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Захаровская</w:t>
            </w:r>
            <w:proofErr w:type="spellEnd"/>
            <w:r w:rsidRPr="005030B0">
              <w:rPr>
                <w:color w:val="000000"/>
              </w:rPr>
              <w:t xml:space="preserve"> СОШ с. Захарово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Красночикойский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Шилкинская</w:t>
            </w:r>
            <w:proofErr w:type="spellEnd"/>
            <w:r w:rsidRPr="005030B0">
              <w:rPr>
                <w:color w:val="000000"/>
              </w:rPr>
              <w:t xml:space="preserve"> СОШ №51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58,5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№48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56,25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СОШ №15 ст. </w:t>
            </w:r>
            <w:proofErr w:type="spellStart"/>
            <w:r w:rsidRPr="005030B0">
              <w:rPr>
                <w:color w:val="000000"/>
              </w:rPr>
              <w:t>Бада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Хилокский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МАОУ </w:t>
            </w:r>
            <w:proofErr w:type="spellStart"/>
            <w:r w:rsidRPr="005030B0">
              <w:rPr>
                <w:color w:val="000000"/>
              </w:rPr>
              <w:t>Могойтуйская</w:t>
            </w:r>
            <w:proofErr w:type="spellEnd"/>
            <w:r w:rsidRPr="005030B0">
              <w:rPr>
                <w:color w:val="000000"/>
              </w:rPr>
              <w:t xml:space="preserve"> СОШ №3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Могойтуйский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59,33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40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58,5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Могойтуйская</w:t>
            </w:r>
            <w:proofErr w:type="spellEnd"/>
            <w:r w:rsidRPr="005030B0">
              <w:rPr>
                <w:color w:val="000000"/>
              </w:rPr>
              <w:t xml:space="preserve"> СОШ №2 имени </w:t>
            </w:r>
            <w:proofErr w:type="spellStart"/>
            <w:r w:rsidRPr="005030B0">
              <w:rPr>
                <w:color w:val="000000"/>
              </w:rPr>
              <w:t>Ю.Б.Шагдарова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Могойтуйский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56,6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55,63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62,5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Ясногорская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Оловяннинский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56,4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№1 </w:t>
            </w:r>
            <w:proofErr w:type="spellStart"/>
            <w:r w:rsidRPr="005030B0">
              <w:rPr>
                <w:color w:val="000000"/>
              </w:rPr>
              <w:t>г.Могоча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Могочинский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55,6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№1 ЗАТО п. Горный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ЗАТО </w:t>
            </w:r>
            <w:proofErr w:type="spellStart"/>
            <w:r w:rsidRPr="005030B0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54,5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 3 п. Дарасун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Карымский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55,67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МКОУСОШ  №5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Балейский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Агинская СОШ № 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п. Агинское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52,2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</w:t>
            </w:r>
            <w:proofErr w:type="spellStart"/>
            <w:r w:rsidRPr="005030B0">
              <w:rPr>
                <w:color w:val="000000"/>
              </w:rPr>
              <w:t>Газимуро</w:t>
            </w:r>
            <w:proofErr w:type="spellEnd"/>
            <w:r w:rsidRPr="005030B0">
              <w:rPr>
                <w:color w:val="000000"/>
              </w:rPr>
              <w:t>-Заводская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Газимуро</w:t>
            </w:r>
            <w:proofErr w:type="spellEnd"/>
            <w:r w:rsidRPr="005030B0">
              <w:rPr>
                <w:color w:val="000000"/>
              </w:rPr>
              <w:t>-Заводский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54,5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СОШ № 9 </w:t>
            </w:r>
            <w:proofErr w:type="spellStart"/>
            <w:r w:rsidRPr="005030B0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Нерчинский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г. Петровск-Забайкальский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52,33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Агинская СОШ №2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п. Агинское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53,5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СОШ №52 </w:t>
            </w:r>
            <w:proofErr w:type="spellStart"/>
            <w:r w:rsidRPr="005030B0">
              <w:rPr>
                <w:color w:val="000000"/>
              </w:rPr>
              <w:t>г.Шилки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49,33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16,67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с. Угдан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МАОУАгинская</w:t>
            </w:r>
            <w:proofErr w:type="spellEnd"/>
            <w:r w:rsidRPr="005030B0">
              <w:rPr>
                <w:color w:val="000000"/>
              </w:rPr>
              <w:t xml:space="preserve">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п. Агинское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48,67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47,33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СОШ с. </w:t>
            </w:r>
            <w:proofErr w:type="spellStart"/>
            <w:r w:rsidRPr="005030B0">
              <w:rPr>
                <w:color w:val="000000"/>
              </w:rPr>
              <w:t>Акша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Акшинский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</w:t>
            </w:r>
            <w:proofErr w:type="spellStart"/>
            <w:r w:rsidRPr="005030B0">
              <w:rPr>
                <w:color w:val="000000"/>
              </w:rPr>
              <w:t>Цокто-Хангильская</w:t>
            </w:r>
            <w:proofErr w:type="spellEnd"/>
            <w:r w:rsidRPr="005030B0">
              <w:rPr>
                <w:color w:val="000000"/>
              </w:rPr>
              <w:t xml:space="preserve"> СОШ </w:t>
            </w:r>
            <w:proofErr w:type="spellStart"/>
            <w:r w:rsidRPr="005030B0">
              <w:rPr>
                <w:color w:val="000000"/>
              </w:rPr>
              <w:t>им.Ч.Л.Базарона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Агинский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45,5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№32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46,86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14,29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28,57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с. Домна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№2 </w:t>
            </w:r>
            <w:proofErr w:type="spellStart"/>
            <w:r w:rsidRPr="005030B0">
              <w:rPr>
                <w:color w:val="000000"/>
              </w:rPr>
              <w:t>пгт</w:t>
            </w:r>
            <w:proofErr w:type="spellEnd"/>
            <w:r w:rsidRPr="005030B0">
              <w:rPr>
                <w:color w:val="000000"/>
              </w:rPr>
              <w:t xml:space="preserve"> </w:t>
            </w:r>
            <w:proofErr w:type="spellStart"/>
            <w:r w:rsidRPr="005030B0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Читинский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СОШ №8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г. </w:t>
            </w:r>
            <w:proofErr w:type="spellStart"/>
            <w:r w:rsidRPr="005030B0">
              <w:rPr>
                <w:color w:val="000000"/>
              </w:rPr>
              <w:t>Краснокаменск</w:t>
            </w:r>
            <w:proofErr w:type="spellEnd"/>
            <w:r w:rsidRPr="005030B0">
              <w:rPr>
                <w:color w:val="000000"/>
              </w:rPr>
              <w:t xml:space="preserve"> и </w:t>
            </w:r>
            <w:proofErr w:type="spellStart"/>
            <w:r w:rsidRPr="005030B0">
              <w:rPr>
                <w:color w:val="000000"/>
              </w:rPr>
              <w:t>Краснокаменский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СОШ № 15 г. Борзя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Борзинский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№78 п. Чернышевск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Чернышевский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№10 г. Хилок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Хилокский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44,75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10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№42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42,33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33,33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19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44,5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25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СОШ </w:t>
            </w:r>
            <w:proofErr w:type="spellStart"/>
            <w:r w:rsidRPr="005030B0">
              <w:rPr>
                <w:color w:val="000000"/>
              </w:rPr>
              <w:t>СОШ</w:t>
            </w:r>
            <w:proofErr w:type="spellEnd"/>
            <w:r w:rsidRPr="005030B0">
              <w:rPr>
                <w:color w:val="000000"/>
              </w:rPr>
              <w:t xml:space="preserve"> №82 </w:t>
            </w:r>
            <w:proofErr w:type="spellStart"/>
            <w:r w:rsidRPr="005030B0">
              <w:rPr>
                <w:color w:val="000000"/>
              </w:rPr>
              <w:t>п.Ксеньевка</w:t>
            </w:r>
            <w:proofErr w:type="spellEnd"/>
            <w:r w:rsidRPr="005030B0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Могочинский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38,5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 Казановская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г. Петровск-Забайкальский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Яснинская</w:t>
            </w:r>
            <w:proofErr w:type="spellEnd"/>
            <w:r w:rsidRPr="005030B0">
              <w:rPr>
                <w:color w:val="000000"/>
              </w:rPr>
              <w:t xml:space="preserve">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Оловяннинский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№36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МОУ   </w:t>
            </w:r>
            <w:proofErr w:type="spellStart"/>
            <w:r w:rsidRPr="005030B0">
              <w:rPr>
                <w:color w:val="000000"/>
              </w:rPr>
              <w:t>Новоорловская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Агинский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41,33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МАОУ </w:t>
            </w:r>
            <w:proofErr w:type="spellStart"/>
            <w:r w:rsidRPr="005030B0">
              <w:rPr>
                <w:color w:val="000000"/>
              </w:rPr>
              <w:t>Ортуйская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Могойтуйский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МАОУ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г. </w:t>
            </w:r>
            <w:proofErr w:type="spellStart"/>
            <w:r w:rsidRPr="005030B0">
              <w:rPr>
                <w:color w:val="000000"/>
              </w:rPr>
              <w:t>Краснокаменск</w:t>
            </w:r>
            <w:proofErr w:type="spellEnd"/>
            <w:r w:rsidRPr="005030B0">
              <w:rPr>
                <w:color w:val="000000"/>
              </w:rPr>
              <w:t xml:space="preserve"> и </w:t>
            </w:r>
            <w:proofErr w:type="spellStart"/>
            <w:r w:rsidRPr="005030B0">
              <w:rPr>
                <w:color w:val="000000"/>
              </w:rPr>
              <w:t>Краснокаменский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37,17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16,67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СОШ №24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МАОУ </w:t>
            </w:r>
            <w:proofErr w:type="spellStart"/>
            <w:r w:rsidRPr="005030B0">
              <w:rPr>
                <w:color w:val="000000"/>
              </w:rPr>
              <w:t>Могойтуйская</w:t>
            </w:r>
            <w:proofErr w:type="spellEnd"/>
            <w:r w:rsidRPr="005030B0">
              <w:rPr>
                <w:color w:val="000000"/>
              </w:rPr>
              <w:t xml:space="preserve"> СОШ №1 имени </w:t>
            </w:r>
            <w:proofErr w:type="spellStart"/>
            <w:r w:rsidRPr="005030B0">
              <w:rPr>
                <w:color w:val="000000"/>
              </w:rPr>
              <w:t>В.Р.Гласко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Могойтуйский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Токчинская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Дульдургинский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ЗабИЖТ</w:t>
            </w:r>
            <w:proofErr w:type="spellEnd"/>
            <w:r w:rsidRPr="005030B0">
              <w:rPr>
                <w:color w:val="000000"/>
              </w:rPr>
              <w:t xml:space="preserve"> ФГБОУ ВПО Лицей </w:t>
            </w:r>
            <w:proofErr w:type="spellStart"/>
            <w:r w:rsidRPr="005030B0">
              <w:rPr>
                <w:color w:val="000000"/>
              </w:rPr>
              <w:t>ЗабИЖТ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 №13 г. Хилок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Хилокский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МОУ  Первомайская СОШ №3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Шилкинский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31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 xml:space="preserve">МБОУ  </w:t>
            </w:r>
            <w:proofErr w:type="spellStart"/>
            <w:r w:rsidRPr="005030B0">
              <w:rPr>
                <w:color w:val="000000"/>
              </w:rPr>
              <w:t>Алханайская</w:t>
            </w:r>
            <w:proofErr w:type="spellEnd"/>
            <w:r w:rsidRPr="005030B0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proofErr w:type="spellStart"/>
            <w:r w:rsidRPr="005030B0">
              <w:rPr>
                <w:color w:val="000000"/>
              </w:rPr>
              <w:t>Дульдургинский</w:t>
            </w:r>
            <w:proofErr w:type="spellEnd"/>
            <w:r w:rsidRPr="005030B0">
              <w:rPr>
                <w:color w:val="000000"/>
              </w:rPr>
              <w:t xml:space="preserve"> район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  <w:tr w:rsidR="0017416F" w:rsidRPr="005030B0" w:rsidTr="0017416F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 w:rsidRPr="005030B0">
              <w:rPr>
                <w:color w:val="000000"/>
              </w:rPr>
              <w:t>МБОУ  СОШ № 29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7416F" w:rsidRPr="005030B0" w:rsidRDefault="0017416F" w:rsidP="005030B0">
            <w:pPr>
              <w:jc w:val="center"/>
              <w:rPr>
                <w:color w:val="000000"/>
              </w:rPr>
            </w:pPr>
            <w:r w:rsidRPr="005030B0">
              <w:rPr>
                <w:color w:val="000000"/>
              </w:rPr>
              <w:t>0</w:t>
            </w:r>
          </w:p>
        </w:tc>
      </w:tr>
    </w:tbl>
    <w:p w:rsidR="000757A4" w:rsidRDefault="000757A4" w:rsidP="008545E3">
      <w:pPr>
        <w:jc w:val="both"/>
        <w:rPr>
          <w:b/>
          <w:bCs/>
        </w:rPr>
      </w:pPr>
    </w:p>
    <w:p w:rsidR="000757A4" w:rsidRDefault="000757A4" w:rsidP="008545E3">
      <w:pPr>
        <w:jc w:val="both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8545E3" w:rsidRDefault="008545E3" w:rsidP="00E1626D">
      <w:pPr>
        <w:jc w:val="center"/>
        <w:rPr>
          <w:b/>
          <w:bCs/>
        </w:rPr>
      </w:pPr>
    </w:p>
    <w:p w:rsidR="000757A4" w:rsidRDefault="000757A4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5030B0" w:rsidRDefault="005030B0" w:rsidP="000757A4">
      <w:pPr>
        <w:jc w:val="center"/>
        <w:rPr>
          <w:b/>
        </w:rPr>
      </w:pPr>
    </w:p>
    <w:p w:rsidR="005030B0" w:rsidRDefault="005030B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757A4" w:rsidRDefault="000757A4" w:rsidP="000757A4">
      <w:pPr>
        <w:jc w:val="center"/>
        <w:rPr>
          <w:b/>
        </w:rPr>
      </w:pPr>
      <w:r>
        <w:rPr>
          <w:b/>
        </w:rPr>
        <w:t xml:space="preserve">Результаты  ЕГЭ  по предмету «Немецкий язык» по муниципальным образованиям,  </w:t>
      </w:r>
    </w:p>
    <w:p w:rsidR="000757A4" w:rsidRDefault="000757A4" w:rsidP="000757A4">
      <w:pPr>
        <w:jc w:val="center"/>
        <w:rPr>
          <w:b/>
        </w:rPr>
      </w:pPr>
      <w:r>
        <w:rPr>
          <w:b/>
        </w:rPr>
        <w:t>по образовательным организациям (диаграммы, рейтинги)</w:t>
      </w: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4480"/>
        <w:gridCol w:w="1064"/>
        <w:gridCol w:w="1275"/>
        <w:gridCol w:w="1418"/>
        <w:gridCol w:w="1276"/>
        <w:gridCol w:w="1275"/>
        <w:gridCol w:w="1276"/>
        <w:gridCol w:w="1276"/>
        <w:gridCol w:w="1417"/>
      </w:tblGrid>
      <w:tr w:rsidR="005030B0" w:rsidTr="005030B0">
        <w:trPr>
          <w:trHeight w:val="2891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МОУО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5030B0" w:rsidTr="005030B0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F41FA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tbl>
      <w:tblPr>
        <w:tblW w:w="14759" w:type="dxa"/>
        <w:tblInd w:w="93" w:type="dxa"/>
        <w:tblLook w:val="04A0" w:firstRow="1" w:lastRow="0" w:firstColumn="1" w:lastColumn="0" w:noHBand="0" w:noVBand="1"/>
      </w:tblPr>
      <w:tblGrid>
        <w:gridCol w:w="4410"/>
        <w:gridCol w:w="2976"/>
        <w:gridCol w:w="762"/>
        <w:gridCol w:w="939"/>
        <w:gridCol w:w="1029"/>
        <w:gridCol w:w="839"/>
        <w:gridCol w:w="761"/>
        <w:gridCol w:w="972"/>
        <w:gridCol w:w="1062"/>
        <w:gridCol w:w="1009"/>
      </w:tblGrid>
      <w:tr w:rsidR="005030B0" w:rsidTr="00E6388D">
        <w:trPr>
          <w:trHeight w:val="28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5030B0" w:rsidTr="00E6388D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rPr>
                <w:color w:val="000000"/>
              </w:rPr>
            </w:pPr>
            <w:r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F41FA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66,75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30B0" w:rsidRDefault="005030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5030B0" w:rsidRDefault="005030B0" w:rsidP="001D5D9E">
      <w:pPr>
        <w:spacing w:after="200" w:line="276" w:lineRule="auto"/>
        <w:jc w:val="center"/>
        <w:rPr>
          <w:b/>
          <w:bCs/>
        </w:rPr>
      </w:pPr>
    </w:p>
    <w:p w:rsidR="00005CC4" w:rsidRDefault="00005CC4" w:rsidP="001D5D9E">
      <w:pPr>
        <w:spacing w:after="200" w:line="276" w:lineRule="auto"/>
        <w:jc w:val="center"/>
        <w:rPr>
          <w:b/>
          <w:bCs/>
        </w:rPr>
      </w:pPr>
    </w:p>
    <w:p w:rsidR="00005CC4" w:rsidRDefault="00E97D1F" w:rsidP="001D5D9E">
      <w:pPr>
        <w:spacing w:after="200" w:line="276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3019CC6" wp14:editId="5FE82960">
            <wp:extent cx="7371471" cy="2461846"/>
            <wp:effectExtent l="0" t="0" r="20320" b="1524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E97D1F" w:rsidTr="00E97D1F">
        <w:tc>
          <w:tcPr>
            <w:tcW w:w="7534" w:type="dxa"/>
          </w:tcPr>
          <w:p w:rsidR="00E97D1F" w:rsidRDefault="00E97D1F" w:rsidP="001D5D9E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88832B8" wp14:editId="4C0EBDCC">
                  <wp:extent cx="4572000" cy="2743200"/>
                  <wp:effectExtent l="0" t="0" r="19050" b="1905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7535" w:type="dxa"/>
          </w:tcPr>
          <w:p w:rsidR="00E97D1F" w:rsidRDefault="00E97D1F" w:rsidP="001D5D9E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C9405BC" wp14:editId="05ACFA35">
                  <wp:extent cx="4572000" cy="2743200"/>
                  <wp:effectExtent l="0" t="0" r="19050" b="1905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E97D1F" w:rsidRDefault="00E97D1F" w:rsidP="001D5D9E">
      <w:pPr>
        <w:spacing w:after="200" w:line="276" w:lineRule="auto"/>
        <w:jc w:val="center"/>
        <w:rPr>
          <w:b/>
          <w:bCs/>
        </w:rPr>
      </w:pPr>
    </w:p>
    <w:p w:rsidR="000757A4" w:rsidRDefault="000757A4" w:rsidP="000757A4">
      <w:pPr>
        <w:jc w:val="center"/>
        <w:rPr>
          <w:b/>
        </w:rPr>
      </w:pPr>
      <w:r>
        <w:rPr>
          <w:b/>
        </w:rPr>
        <w:t xml:space="preserve">Результаты  ЕГЭ  по предмету «Китайский язык» по муниципальным образованиям,  </w:t>
      </w:r>
    </w:p>
    <w:p w:rsidR="000757A4" w:rsidRDefault="000757A4" w:rsidP="000757A4">
      <w:pPr>
        <w:jc w:val="center"/>
        <w:rPr>
          <w:b/>
        </w:rPr>
      </w:pPr>
      <w:r>
        <w:rPr>
          <w:b/>
        </w:rPr>
        <w:t>по образовательным о</w:t>
      </w:r>
      <w:r w:rsidR="0017416F">
        <w:rPr>
          <w:b/>
        </w:rPr>
        <w:t>рганизациям (диаграммы</w:t>
      </w:r>
      <w:r>
        <w:rPr>
          <w:b/>
        </w:rPr>
        <w:t>)</w:t>
      </w:r>
    </w:p>
    <w:p w:rsidR="000757A4" w:rsidRDefault="000757A4" w:rsidP="000757A4">
      <w:pPr>
        <w:spacing w:after="200" w:line="276" w:lineRule="auto"/>
        <w:jc w:val="center"/>
        <w:rPr>
          <w:b/>
          <w:bCs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4480"/>
        <w:gridCol w:w="960"/>
        <w:gridCol w:w="1379"/>
        <w:gridCol w:w="1276"/>
        <w:gridCol w:w="1418"/>
        <w:gridCol w:w="1417"/>
        <w:gridCol w:w="1276"/>
        <w:gridCol w:w="1276"/>
        <w:gridCol w:w="1275"/>
      </w:tblGrid>
      <w:tr w:rsidR="005030B0" w:rsidTr="005030B0">
        <w:trPr>
          <w:trHeight w:val="275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МОУО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5030B0" w:rsidTr="005030B0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F41FA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</w:tbl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tbl>
      <w:tblPr>
        <w:tblW w:w="14713" w:type="dxa"/>
        <w:tblInd w:w="93" w:type="dxa"/>
        <w:tblLook w:val="04A0" w:firstRow="1" w:lastRow="0" w:firstColumn="1" w:lastColumn="0" w:noHBand="0" w:noVBand="1"/>
      </w:tblPr>
      <w:tblGrid>
        <w:gridCol w:w="2567"/>
        <w:gridCol w:w="3685"/>
        <w:gridCol w:w="1045"/>
        <w:gridCol w:w="1365"/>
        <w:gridCol w:w="1251"/>
        <w:gridCol w:w="960"/>
        <w:gridCol w:w="960"/>
        <w:gridCol w:w="960"/>
        <w:gridCol w:w="960"/>
        <w:gridCol w:w="960"/>
      </w:tblGrid>
      <w:tr w:rsidR="00E6388D" w:rsidTr="00E6388D">
        <w:trPr>
          <w:trHeight w:val="28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E6388D" w:rsidTr="00E6388D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 w:rsidP="00E6388D">
            <w:pPr>
              <w:rPr>
                <w:color w:val="000000"/>
              </w:rPr>
            </w:pPr>
            <w:r>
              <w:rPr>
                <w:color w:val="000000"/>
              </w:rPr>
              <w:t>МБОУ СОШ№ 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F41FA9" w:rsidP="00E6388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E6388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388D" w:rsidTr="00E6388D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 w:rsidP="00E6388D">
            <w:pPr>
              <w:rPr>
                <w:color w:val="000000"/>
              </w:rPr>
            </w:pPr>
            <w:r>
              <w:rPr>
                <w:color w:val="000000"/>
              </w:rPr>
              <w:t>МБОУ МЯГ №4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F41FA9" w:rsidP="00E6388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E6388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88D" w:rsidRDefault="00E63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</w:t>
            </w:r>
          </w:p>
        </w:tc>
      </w:tr>
    </w:tbl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005CC4" w:rsidRDefault="00005CC4" w:rsidP="001D5D9E">
      <w:pPr>
        <w:spacing w:after="200" w:line="276" w:lineRule="auto"/>
        <w:jc w:val="center"/>
        <w:rPr>
          <w:b/>
          <w:bCs/>
        </w:rPr>
      </w:pPr>
    </w:p>
    <w:p w:rsidR="00005CC4" w:rsidRDefault="00005CC4" w:rsidP="001D5D9E">
      <w:pPr>
        <w:spacing w:after="200" w:line="276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57AFD18F" wp14:editId="0F0748F2">
            <wp:extent cx="7737231" cy="2335237"/>
            <wp:effectExtent l="0" t="0" r="16510" b="2730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05CC4" w:rsidRDefault="00005CC4" w:rsidP="001D5D9E">
      <w:pPr>
        <w:spacing w:after="200" w:line="276" w:lineRule="auto"/>
        <w:jc w:val="center"/>
        <w:rPr>
          <w:b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005CC4" w:rsidTr="00005CC4">
        <w:tc>
          <w:tcPr>
            <w:tcW w:w="7534" w:type="dxa"/>
          </w:tcPr>
          <w:p w:rsidR="00005CC4" w:rsidRDefault="00005CC4" w:rsidP="001D5D9E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5863845" wp14:editId="29296611">
                  <wp:extent cx="4529797" cy="2743200"/>
                  <wp:effectExtent l="0" t="0" r="23495" b="19050"/>
                  <wp:docPr id="10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7535" w:type="dxa"/>
          </w:tcPr>
          <w:p w:rsidR="00005CC4" w:rsidRDefault="00005CC4" w:rsidP="001D5D9E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43D5A17" wp14:editId="30B5FBDF">
                  <wp:extent cx="4572000" cy="2743200"/>
                  <wp:effectExtent l="0" t="0" r="19050" b="19050"/>
                  <wp:docPr id="11" name="Диаграмма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</w:tbl>
    <w:p w:rsidR="005030B0" w:rsidRDefault="005030B0" w:rsidP="005030B0">
      <w:pPr>
        <w:jc w:val="center"/>
        <w:rPr>
          <w:b/>
        </w:rPr>
      </w:pPr>
      <w:r>
        <w:rPr>
          <w:b/>
        </w:rPr>
        <w:t xml:space="preserve">Результаты  ЕГЭ  по предмету «Испанский язык» по муниципальным образованиям,  </w:t>
      </w:r>
    </w:p>
    <w:p w:rsidR="005030B0" w:rsidRDefault="005030B0" w:rsidP="005030B0">
      <w:pPr>
        <w:jc w:val="center"/>
        <w:rPr>
          <w:b/>
        </w:rPr>
      </w:pPr>
      <w:r>
        <w:rPr>
          <w:b/>
        </w:rPr>
        <w:t>по образовательным о</w:t>
      </w:r>
      <w:r w:rsidR="0017416F">
        <w:rPr>
          <w:b/>
        </w:rPr>
        <w:t>рганизациям (диаграммы</w:t>
      </w:r>
      <w:bookmarkStart w:id="0" w:name="_GoBack"/>
      <w:bookmarkEnd w:id="0"/>
      <w:r>
        <w:rPr>
          <w:b/>
        </w:rPr>
        <w:t>)</w:t>
      </w:r>
    </w:p>
    <w:p w:rsidR="005030B0" w:rsidRDefault="005030B0" w:rsidP="005030B0">
      <w:pPr>
        <w:spacing w:after="200" w:line="276" w:lineRule="auto"/>
        <w:jc w:val="center"/>
        <w:rPr>
          <w:b/>
          <w:bCs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3843"/>
        <w:gridCol w:w="960"/>
        <w:gridCol w:w="1449"/>
        <w:gridCol w:w="1418"/>
        <w:gridCol w:w="1559"/>
        <w:gridCol w:w="1418"/>
        <w:gridCol w:w="1275"/>
        <w:gridCol w:w="1276"/>
        <w:gridCol w:w="1418"/>
      </w:tblGrid>
      <w:tr w:rsidR="005030B0" w:rsidTr="00005CC4">
        <w:trPr>
          <w:trHeight w:val="260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МОУО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5030B0">
              <w:rPr>
                <w:bCs/>
                <w:color w:val="000000"/>
              </w:rPr>
              <w:t>min</w:t>
            </w:r>
            <w:proofErr w:type="spellEnd"/>
            <w:r w:rsidRPr="005030B0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30B0" w:rsidRPr="005030B0" w:rsidRDefault="005030B0">
            <w:pPr>
              <w:jc w:val="center"/>
              <w:rPr>
                <w:bCs/>
                <w:color w:val="000000"/>
              </w:rPr>
            </w:pPr>
            <w:r w:rsidRPr="005030B0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5030B0" w:rsidTr="005030B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F41FA9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="005030B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30B0" w:rsidTr="005030B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0B0" w:rsidRDefault="00503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5030B0" w:rsidRDefault="005030B0" w:rsidP="005030B0">
      <w:pPr>
        <w:spacing w:after="200" w:line="276" w:lineRule="auto"/>
        <w:jc w:val="center"/>
        <w:rPr>
          <w:b/>
          <w:bCs/>
        </w:rPr>
      </w:pPr>
    </w:p>
    <w:p w:rsidR="00E1626D" w:rsidRDefault="00005CC4" w:rsidP="001D5D9E">
      <w:pPr>
        <w:spacing w:after="200" w:line="276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2A78E7ED" wp14:editId="1C14C75D">
            <wp:extent cx="8159262" cy="2335237"/>
            <wp:effectExtent l="0" t="0" r="13335" b="2730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D5D9E" w:rsidRDefault="001D5D9E"/>
    <w:p w:rsidR="00E97D1F" w:rsidRDefault="00E97D1F"/>
    <w:p w:rsidR="00E97D1F" w:rsidRDefault="00E97D1F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E97D1F" w:rsidTr="00E97D1F">
        <w:tc>
          <w:tcPr>
            <w:tcW w:w="7534" w:type="dxa"/>
          </w:tcPr>
          <w:p w:rsidR="00E97D1F" w:rsidRDefault="00E97D1F">
            <w:r>
              <w:rPr>
                <w:noProof/>
              </w:rPr>
              <w:drawing>
                <wp:inline distT="0" distB="0" distL="0" distR="0" wp14:anchorId="53BC0132" wp14:editId="6E86ACAF">
                  <wp:extent cx="4572000" cy="2743200"/>
                  <wp:effectExtent l="0" t="0" r="19050" b="19050"/>
                  <wp:docPr id="13" name="Диаграмма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7535" w:type="dxa"/>
          </w:tcPr>
          <w:p w:rsidR="00E97D1F" w:rsidRDefault="00E97D1F">
            <w:r>
              <w:rPr>
                <w:noProof/>
              </w:rPr>
              <w:drawing>
                <wp:inline distT="0" distB="0" distL="0" distR="0" wp14:anchorId="3F9BA764" wp14:editId="51717DDF">
                  <wp:extent cx="4572000" cy="2743200"/>
                  <wp:effectExtent l="0" t="0" r="19050" b="19050"/>
                  <wp:docPr id="14" name="Диаграмма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E97D1F" w:rsidRDefault="00E97D1F"/>
    <w:sectPr w:rsidR="00E97D1F" w:rsidSect="00F41FA9">
      <w:headerReference w:type="default" r:id="rId18"/>
      <w:footerReference w:type="default" r:id="rId19"/>
      <w:pgSz w:w="16838" w:h="11906" w:orient="landscape"/>
      <w:pgMar w:top="1418" w:right="851" w:bottom="851" w:left="1134" w:header="709" w:footer="709" w:gutter="0"/>
      <w:pgNumType w:start="21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91" w:rsidRDefault="00856291" w:rsidP="00D278FF">
      <w:r>
        <w:separator/>
      </w:r>
    </w:p>
  </w:endnote>
  <w:endnote w:type="continuationSeparator" w:id="0">
    <w:p w:rsidR="00856291" w:rsidRDefault="00856291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0B0" w:rsidRDefault="005030B0" w:rsidP="00D278FF">
    <w:pPr>
      <w:pStyle w:val="a6"/>
      <w:rPr>
        <w:i/>
      </w:rPr>
    </w:pPr>
  </w:p>
  <w:p w:rsidR="005030B0" w:rsidRDefault="005030B0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91" w:rsidRDefault="00856291" w:rsidP="00D278FF">
      <w:r>
        <w:separator/>
      </w:r>
    </w:p>
  </w:footnote>
  <w:footnote w:type="continuationSeparator" w:id="0">
    <w:p w:rsidR="00856291" w:rsidRDefault="00856291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0B0" w:rsidRDefault="005030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05CC4"/>
    <w:rsid w:val="00005EF3"/>
    <w:rsid w:val="000147F0"/>
    <w:rsid w:val="000757A4"/>
    <w:rsid w:val="000A0B0A"/>
    <w:rsid w:val="000A5CBD"/>
    <w:rsid w:val="00110281"/>
    <w:rsid w:val="00120CF9"/>
    <w:rsid w:val="0017416F"/>
    <w:rsid w:val="001D5D9E"/>
    <w:rsid w:val="001E47B3"/>
    <w:rsid w:val="002A1D7B"/>
    <w:rsid w:val="00356C3F"/>
    <w:rsid w:val="00370389"/>
    <w:rsid w:val="003D4445"/>
    <w:rsid w:val="00400634"/>
    <w:rsid w:val="00425770"/>
    <w:rsid w:val="00431782"/>
    <w:rsid w:val="00433221"/>
    <w:rsid w:val="00434FFF"/>
    <w:rsid w:val="004806D9"/>
    <w:rsid w:val="004B264F"/>
    <w:rsid w:val="005030B0"/>
    <w:rsid w:val="006456AA"/>
    <w:rsid w:val="006C16B4"/>
    <w:rsid w:val="006E27B1"/>
    <w:rsid w:val="006F3B08"/>
    <w:rsid w:val="00737FFC"/>
    <w:rsid w:val="00745795"/>
    <w:rsid w:val="007A2DFD"/>
    <w:rsid w:val="007A3613"/>
    <w:rsid w:val="00810D5C"/>
    <w:rsid w:val="008116E3"/>
    <w:rsid w:val="008545E3"/>
    <w:rsid w:val="00856291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AF23E1"/>
    <w:rsid w:val="00B43AD1"/>
    <w:rsid w:val="00BD1986"/>
    <w:rsid w:val="00BE0394"/>
    <w:rsid w:val="00C41F87"/>
    <w:rsid w:val="00C8629E"/>
    <w:rsid w:val="00CD329C"/>
    <w:rsid w:val="00D06D01"/>
    <w:rsid w:val="00D21300"/>
    <w:rsid w:val="00D278FF"/>
    <w:rsid w:val="00D720B1"/>
    <w:rsid w:val="00DF7D72"/>
    <w:rsid w:val="00E15F61"/>
    <w:rsid w:val="00E1626D"/>
    <w:rsid w:val="00E6388D"/>
    <w:rsid w:val="00E8588E"/>
    <w:rsid w:val="00E97D1F"/>
    <w:rsid w:val="00F03B0A"/>
    <w:rsid w:val="00F24AF4"/>
    <w:rsid w:val="00F41FA9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01BB7"/>
  <w15:docId w15:val="{6E69D758-9026-4132-852A-0AEC8CD3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  <w:style w:type="table" w:styleId="ac">
    <w:name w:val="Table Grid"/>
    <w:basedOn w:val="a1"/>
    <w:uiPriority w:val="59"/>
    <w:rsid w:val="00005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ettings" Target="settings.xml"/><Relationship Id="rId16" Type="http://schemas.openxmlformats.org/officeDocument/2006/relationships/chart" Target="charts/chart1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9.bin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0.bin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4.bin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5.bin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6.bin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asus\Desktop\&#1057;&#1041;&#1054;&#1056;&#1053;&#1048;&#1050;%202021\&#1043;&#1048;&#1040;11\&#1044;&#1080;&#1072;&#1075;&#1088;&#1072;&#1084;&#1084;&#1099;\&#1050;&#1048;&#1058;%20&#1071;&#1047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7.bin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8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"Английский язык"</a:t>
            </a:r>
          </a:p>
        </c:rich>
      </c:tx>
      <c:layout>
        <c:manualLayout>
          <c:xMode val="edge"/>
          <c:yMode val="edge"/>
          <c:x val="0.3182093567069304"/>
          <c:y val="1.904981339734711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270049045215754"/>
          <c:y val="9.7978153729758224E-2"/>
          <c:w val="0.84177756072381316"/>
          <c:h val="0.483489036480171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'[АНГЛ ЯЗ.xlsx]ср б'!$B$1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'[АНГЛ ЯЗ.xlsx]ср б'!$A$2:$A$30</c:f>
              <c:strCache>
                <c:ptCount val="29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Приаргунский район</c:v>
                </c:pt>
                <c:pt idx="23">
                  <c:v>Тунгокоченский район</c:v>
                </c:pt>
                <c:pt idx="24">
                  <c:v>Улетовский район</c:v>
                </c:pt>
                <c:pt idx="25">
                  <c:v>Хилокский район</c:v>
                </c:pt>
                <c:pt idx="26">
                  <c:v>Чернышевский район</c:v>
                </c:pt>
                <c:pt idx="27">
                  <c:v>Читинский район</c:v>
                </c:pt>
                <c:pt idx="28">
                  <c:v>Шилкинский район</c:v>
                </c:pt>
              </c:strCache>
            </c:strRef>
          </c:cat>
          <c:val>
            <c:numRef>
              <c:f>'[АНГЛ ЯЗ.xlsx]ср б'!$B$2:$B$30</c:f>
              <c:numCache>
                <c:formatCode>General</c:formatCode>
                <c:ptCount val="29"/>
                <c:pt idx="0">
                  <c:v>43</c:v>
                </c:pt>
                <c:pt idx="1">
                  <c:v>50</c:v>
                </c:pt>
                <c:pt idx="2">
                  <c:v>58</c:v>
                </c:pt>
                <c:pt idx="3">
                  <c:v>54</c:v>
                </c:pt>
                <c:pt idx="4">
                  <c:v>71.290000000000006</c:v>
                </c:pt>
                <c:pt idx="5">
                  <c:v>59.41</c:v>
                </c:pt>
                <c:pt idx="6">
                  <c:v>56.67</c:v>
                </c:pt>
                <c:pt idx="7">
                  <c:v>54.5</c:v>
                </c:pt>
                <c:pt idx="8">
                  <c:v>62.4</c:v>
                </c:pt>
                <c:pt idx="9">
                  <c:v>48.2</c:v>
                </c:pt>
                <c:pt idx="10">
                  <c:v>67.86</c:v>
                </c:pt>
                <c:pt idx="11">
                  <c:v>54.5</c:v>
                </c:pt>
                <c:pt idx="12">
                  <c:v>72.5</c:v>
                </c:pt>
                <c:pt idx="13">
                  <c:v>63.71</c:v>
                </c:pt>
                <c:pt idx="14">
                  <c:v>61.5</c:v>
                </c:pt>
                <c:pt idx="15">
                  <c:v>66</c:v>
                </c:pt>
                <c:pt idx="16">
                  <c:v>53.6</c:v>
                </c:pt>
                <c:pt idx="17">
                  <c:v>50.71</c:v>
                </c:pt>
                <c:pt idx="18">
                  <c:v>53</c:v>
                </c:pt>
                <c:pt idx="19">
                  <c:v>61.25</c:v>
                </c:pt>
                <c:pt idx="20">
                  <c:v>71.290000000000006</c:v>
                </c:pt>
                <c:pt idx="21">
                  <c:v>58.58</c:v>
                </c:pt>
                <c:pt idx="22">
                  <c:v>64</c:v>
                </c:pt>
                <c:pt idx="23">
                  <c:v>72</c:v>
                </c:pt>
                <c:pt idx="24">
                  <c:v>67</c:v>
                </c:pt>
                <c:pt idx="25">
                  <c:v>46.57</c:v>
                </c:pt>
                <c:pt idx="26">
                  <c:v>47</c:v>
                </c:pt>
                <c:pt idx="27">
                  <c:v>59.29</c:v>
                </c:pt>
                <c:pt idx="28">
                  <c:v>57.43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60-492C-9CEB-55BB85E219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332864"/>
        <c:axId val="183334784"/>
      </c:barChart>
      <c:lineChart>
        <c:grouping val="standard"/>
        <c:varyColors val="0"/>
        <c:ser>
          <c:idx val="1"/>
          <c:order val="1"/>
          <c:tx>
            <c:strRef>
              <c:f>'[АНГЛ ЯЗ.xlsx]ср б'!$C$1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'[АНГЛ ЯЗ.xlsx]ср б'!$A$2:$A$30</c:f>
              <c:strCache>
                <c:ptCount val="29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Приаргунский район</c:v>
                </c:pt>
                <c:pt idx="23">
                  <c:v>Тунгокоченский район</c:v>
                </c:pt>
                <c:pt idx="24">
                  <c:v>Улетовский район</c:v>
                </c:pt>
                <c:pt idx="25">
                  <c:v>Хилокский район</c:v>
                </c:pt>
                <c:pt idx="26">
                  <c:v>Чернышевский район</c:v>
                </c:pt>
                <c:pt idx="27">
                  <c:v>Читинский район</c:v>
                </c:pt>
                <c:pt idx="28">
                  <c:v>Шилкинский район</c:v>
                </c:pt>
              </c:strCache>
            </c:strRef>
          </c:cat>
          <c:val>
            <c:numRef>
              <c:f>'[АНГЛ ЯЗ.xlsx]ср б'!$C$2:$C$30</c:f>
              <c:numCache>
                <c:formatCode>General</c:formatCode>
                <c:ptCount val="29"/>
                <c:pt idx="0">
                  <c:v>61.81</c:v>
                </c:pt>
                <c:pt idx="1">
                  <c:v>61.81</c:v>
                </c:pt>
                <c:pt idx="2">
                  <c:v>61.81</c:v>
                </c:pt>
                <c:pt idx="3">
                  <c:v>61.81</c:v>
                </c:pt>
                <c:pt idx="4">
                  <c:v>61.81</c:v>
                </c:pt>
                <c:pt idx="5">
                  <c:v>61.81</c:v>
                </c:pt>
                <c:pt idx="6">
                  <c:v>61.81</c:v>
                </c:pt>
                <c:pt idx="7">
                  <c:v>61.81</c:v>
                </c:pt>
                <c:pt idx="8">
                  <c:v>61.81</c:v>
                </c:pt>
                <c:pt idx="9">
                  <c:v>61.81</c:v>
                </c:pt>
                <c:pt idx="10">
                  <c:v>61.81</c:v>
                </c:pt>
                <c:pt idx="11">
                  <c:v>61.81</c:v>
                </c:pt>
                <c:pt idx="12">
                  <c:v>61.81</c:v>
                </c:pt>
                <c:pt idx="13">
                  <c:v>61.81</c:v>
                </c:pt>
                <c:pt idx="14">
                  <c:v>61.81</c:v>
                </c:pt>
                <c:pt idx="15">
                  <c:v>61.81</c:v>
                </c:pt>
                <c:pt idx="16">
                  <c:v>61.81</c:v>
                </c:pt>
                <c:pt idx="17">
                  <c:v>61.81</c:v>
                </c:pt>
                <c:pt idx="18">
                  <c:v>61.81</c:v>
                </c:pt>
                <c:pt idx="19">
                  <c:v>61.81</c:v>
                </c:pt>
                <c:pt idx="20">
                  <c:v>61.81</c:v>
                </c:pt>
                <c:pt idx="21">
                  <c:v>61.81</c:v>
                </c:pt>
                <c:pt idx="22">
                  <c:v>61.81</c:v>
                </c:pt>
                <c:pt idx="23">
                  <c:v>61.81</c:v>
                </c:pt>
                <c:pt idx="24">
                  <c:v>61.81</c:v>
                </c:pt>
                <c:pt idx="25">
                  <c:v>61.81</c:v>
                </c:pt>
                <c:pt idx="26">
                  <c:v>61.81</c:v>
                </c:pt>
                <c:pt idx="27">
                  <c:v>61.81</c:v>
                </c:pt>
                <c:pt idx="28">
                  <c:v>61.81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860-492C-9CEB-55BB85E219DC}"/>
            </c:ext>
          </c:extLst>
        </c:ser>
        <c:ser>
          <c:idx val="2"/>
          <c:order val="2"/>
          <c:tx>
            <c:strRef>
              <c:f>'[АНГЛ ЯЗ.xlsx]ср б'!$D$1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'[АНГЛ ЯЗ.xlsx]ср б'!$A$2:$A$30</c:f>
              <c:strCache>
                <c:ptCount val="29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Приаргунский район</c:v>
                </c:pt>
                <c:pt idx="23">
                  <c:v>Тунгокоченский район</c:v>
                </c:pt>
                <c:pt idx="24">
                  <c:v>Улетовский район</c:v>
                </c:pt>
                <c:pt idx="25">
                  <c:v>Хилокский район</c:v>
                </c:pt>
                <c:pt idx="26">
                  <c:v>Чернышевский район</c:v>
                </c:pt>
                <c:pt idx="27">
                  <c:v>Читинский район</c:v>
                </c:pt>
                <c:pt idx="28">
                  <c:v>Шилкинский район</c:v>
                </c:pt>
              </c:strCache>
            </c:strRef>
          </c:cat>
          <c:val>
            <c:numRef>
              <c:f>'[АНГЛ ЯЗ.xlsx]ср б'!$D$2:$D$30</c:f>
              <c:numCache>
                <c:formatCode>General</c:formatCode>
                <c:ptCount val="29"/>
                <c:pt idx="0">
                  <c:v>72.2</c:v>
                </c:pt>
                <c:pt idx="1">
                  <c:v>72.2</c:v>
                </c:pt>
                <c:pt idx="2">
                  <c:v>72.2</c:v>
                </c:pt>
                <c:pt idx="3">
                  <c:v>72.2</c:v>
                </c:pt>
                <c:pt idx="4">
                  <c:v>72.2</c:v>
                </c:pt>
                <c:pt idx="5">
                  <c:v>72.2</c:v>
                </c:pt>
                <c:pt idx="6">
                  <c:v>72.2</c:v>
                </c:pt>
                <c:pt idx="7">
                  <c:v>72.2</c:v>
                </c:pt>
                <c:pt idx="8">
                  <c:v>72.2</c:v>
                </c:pt>
                <c:pt idx="9">
                  <c:v>72.2</c:v>
                </c:pt>
                <c:pt idx="10">
                  <c:v>72.2</c:v>
                </c:pt>
                <c:pt idx="11">
                  <c:v>72.2</c:v>
                </c:pt>
                <c:pt idx="12">
                  <c:v>72.2</c:v>
                </c:pt>
                <c:pt idx="13">
                  <c:v>72.2</c:v>
                </c:pt>
                <c:pt idx="14">
                  <c:v>72.2</c:v>
                </c:pt>
                <c:pt idx="15">
                  <c:v>72.2</c:v>
                </c:pt>
                <c:pt idx="16">
                  <c:v>72.2</c:v>
                </c:pt>
                <c:pt idx="17">
                  <c:v>72.2</c:v>
                </c:pt>
                <c:pt idx="18">
                  <c:v>72.2</c:v>
                </c:pt>
                <c:pt idx="19">
                  <c:v>72.2</c:v>
                </c:pt>
                <c:pt idx="20">
                  <c:v>72.2</c:v>
                </c:pt>
                <c:pt idx="21">
                  <c:v>72.2</c:v>
                </c:pt>
                <c:pt idx="22">
                  <c:v>72.2</c:v>
                </c:pt>
                <c:pt idx="23">
                  <c:v>72.2</c:v>
                </c:pt>
                <c:pt idx="24">
                  <c:v>72.2</c:v>
                </c:pt>
                <c:pt idx="25">
                  <c:v>72.2</c:v>
                </c:pt>
                <c:pt idx="26">
                  <c:v>72.2</c:v>
                </c:pt>
                <c:pt idx="27">
                  <c:v>72.2</c:v>
                </c:pt>
                <c:pt idx="28">
                  <c:v>72.2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860-492C-9CEB-55BB85E219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332864"/>
        <c:axId val="183334784"/>
      </c:lineChart>
      <c:catAx>
        <c:axId val="1833328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83334784"/>
        <c:crosses val="autoZero"/>
        <c:auto val="1"/>
        <c:lblAlgn val="ctr"/>
        <c:lblOffset val="100"/>
        <c:noMultiLvlLbl val="0"/>
      </c:catAx>
      <c:valAx>
        <c:axId val="1833347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83332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5788619862710769E-2"/>
          <c:y val="0.86939405713818274"/>
          <c:w val="0.92100705276130956"/>
          <c:h val="0.11362442928775508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"Испанский язык"</a:t>
            </a:r>
          </a:p>
        </c:rich>
      </c:tx>
      <c:layout>
        <c:manualLayout>
          <c:xMode val="edge"/>
          <c:yMode val="edge"/>
          <c:x val="0.26584291569507146"/>
          <c:y val="5.092592592592592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944397912458248E-2"/>
          <c:y val="0.21869823355630105"/>
          <c:w val="0.89525371317845137"/>
          <c:h val="0.498419884852224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'[ИСПАНСКИЙ.xlsx]ср балл'!$A$2</c:f>
              <c:strCache>
                <c:ptCount val="1"/>
                <c:pt idx="0">
                  <c:v>Городской округ "Город Чита"</c:v>
                </c:pt>
              </c:strCache>
            </c:strRef>
          </c:tx>
          <c:invertIfNegative val="0"/>
          <c:cat>
            <c:strRef>
              <c:f>'[ИСПАНСКИЙ.xlsx]ср балл'!$B$1:$D$1</c:f>
              <c:strCache>
                <c:ptCount val="3"/>
                <c:pt idx="0">
                  <c:v>Средний  тестовый балл</c:v>
                </c:pt>
                <c:pt idx="1">
                  <c:v>Средний балл по Забайкальскому краю</c:v>
                </c:pt>
                <c:pt idx="2">
                  <c:v>Средний балл по РФ</c:v>
                </c:pt>
              </c:strCache>
            </c:strRef>
          </c:cat>
          <c:val>
            <c:numRef>
              <c:f>'[ИСПАНСКИЙ.xlsx]ср балл'!$B$2</c:f>
              <c:numCache>
                <c:formatCode>General</c:formatCode>
                <c:ptCount val="1"/>
                <c:pt idx="0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A8-4A3C-AACB-68E02A043997}"/>
            </c:ext>
          </c:extLst>
        </c:ser>
        <c:ser>
          <c:idx val="2"/>
          <c:order val="1"/>
          <c:tx>
            <c:strRef>
              <c:f>'[ИСПАНСКИЙ.xlsx]ср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invertIfNegative val="0"/>
          <c:val>
            <c:numRef>
              <c:f>'[ИСПАНСКИЙ.xlsx]ср балл'!$C$2</c:f>
              <c:numCache>
                <c:formatCode>General</c:formatCode>
                <c:ptCount val="1"/>
                <c:pt idx="0">
                  <c:v>47.5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A8-4A3C-AACB-68E02A043997}"/>
            </c:ext>
          </c:extLst>
        </c:ser>
        <c:ser>
          <c:idx val="1"/>
          <c:order val="2"/>
          <c:tx>
            <c:strRef>
              <c:f>'[ИСПАНСКИЙ.xlsx]ср балл'!$A$3</c:f>
              <c:strCache>
                <c:ptCount val="1"/>
                <c:pt idx="0">
                  <c:v>Шилкинский район</c:v>
                </c:pt>
              </c:strCache>
            </c:strRef>
          </c:tx>
          <c:invertIfNegative val="0"/>
          <c:val>
            <c:numRef>
              <c:f>'[ИСПАНСКИЙ.xlsx]ср балл'!$B$3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A8-4A3C-AACB-68E02A043997}"/>
            </c:ext>
          </c:extLst>
        </c:ser>
        <c:ser>
          <c:idx val="3"/>
          <c:order val="3"/>
          <c:tx>
            <c:strRef>
              <c:f>'[ИСПАНСКИЙ.xlsx]ср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invertIfNegative val="0"/>
          <c:val>
            <c:numRef>
              <c:f>'[ИСПАНСКИЙ.xlsx]ср балл'!$D$2</c:f>
              <c:numCache>
                <c:formatCode>General</c:formatCode>
                <c:ptCount val="1"/>
                <c:pt idx="0">
                  <c:v>72.2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A8-4A3C-AACB-68E02A0439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210688"/>
        <c:axId val="180220672"/>
      </c:barChart>
      <c:catAx>
        <c:axId val="180210688"/>
        <c:scaling>
          <c:orientation val="minMax"/>
        </c:scaling>
        <c:delete val="1"/>
        <c:axPos val="b"/>
        <c:numFmt formatCode="General" sourceLinked="0"/>
        <c:majorTickMark val="none"/>
        <c:minorTickMark val="none"/>
        <c:tickLblPos val="none"/>
        <c:crossAx val="180220672"/>
        <c:crosses val="autoZero"/>
        <c:auto val="1"/>
        <c:lblAlgn val="ctr"/>
        <c:lblOffset val="100"/>
        <c:noMultiLvlLbl val="0"/>
      </c:catAx>
      <c:valAx>
        <c:axId val="1802206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80210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9515278311434515E-2"/>
          <c:y val="0.80714593161576864"/>
          <c:w val="0.92381802274715663"/>
          <c:h val="0.12559635718598663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более 70 баллов </a:t>
            </a:r>
          </a:p>
        </c:rich>
      </c:tx>
      <c:layout>
        <c:manualLayout>
          <c:xMode val="edge"/>
          <c:yMode val="edge"/>
          <c:x val="0.126"/>
          <c:y val="3.24074074074074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3354111986001747E-2"/>
          <c:y val="0.18842592592592591"/>
          <c:w val="0.87290288713910758"/>
          <c:h val="0.541018518518518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'[ИСПАНСКИЙ.xlsx]13 - исп (2)'!$B$1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cat>
            <c:strRef>
              <c:f>'[ИСПАНСКИЙ.xlsx]13 - исп (2)'!$A$2:$A$3</c:f>
              <c:strCache>
                <c:ptCount val="2"/>
                <c:pt idx="0">
                  <c:v>Городской округ "Город Чита"</c:v>
                </c:pt>
                <c:pt idx="1">
                  <c:v>Шилкинский район</c:v>
                </c:pt>
              </c:strCache>
            </c:strRef>
          </c:cat>
          <c:val>
            <c:numRef>
              <c:f>'[ИСПАНСКИЙ.xlsx]13 - исп (2)'!$B$2:$B$3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D75-4494-9CE1-7A900A35D9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233344"/>
        <c:axId val="180234880"/>
      </c:barChart>
      <c:catAx>
        <c:axId val="18023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0234880"/>
        <c:crosses val="autoZero"/>
        <c:auto val="1"/>
        <c:lblAlgn val="ctr"/>
        <c:lblOffset val="100"/>
        <c:noMultiLvlLbl val="0"/>
      </c:catAx>
      <c:valAx>
        <c:axId val="180234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02333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007014435695538"/>
          <c:y val="0.86984179060950717"/>
          <c:w val="0.6937430008748906"/>
          <c:h val="0.12929790026246718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</a:t>
            </a:r>
            <a:r>
              <a:rPr lang="ru-RU" sz="1200" baseline="0"/>
              <a:t> </a:t>
            </a:r>
            <a:r>
              <a:rPr lang="ru-RU" sz="1200"/>
              <a:t>получивших более 55 баллов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3354111986001747E-2"/>
          <c:y val="0.15648148148148147"/>
          <c:w val="0.88956955380577429"/>
          <c:h val="0.59148148148148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'[ИСПАНСКИЙ.xlsx]13 - исп (3)'!$B$1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cat>
            <c:strRef>
              <c:f>'[ИСПАНСКИЙ.xlsx]13 - исп (3)'!$A$2:$A$3</c:f>
              <c:strCache>
                <c:ptCount val="2"/>
                <c:pt idx="0">
                  <c:v>Городской округ "Город Чита"</c:v>
                </c:pt>
                <c:pt idx="1">
                  <c:v>Шилкинский район</c:v>
                </c:pt>
              </c:strCache>
            </c:strRef>
          </c:cat>
          <c:val>
            <c:numRef>
              <c:f>'[ИСПАНСКИЙ.xlsx]13 - исп (3)'!$B$2:$B$3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71-48B3-8911-AE77249BA3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0255360"/>
        <c:axId val="180261248"/>
      </c:barChart>
      <c:catAx>
        <c:axId val="180255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0261248"/>
        <c:crosses val="autoZero"/>
        <c:auto val="1"/>
        <c:lblAlgn val="ctr"/>
        <c:lblOffset val="100"/>
        <c:noMultiLvlLbl val="0"/>
      </c:catAx>
      <c:valAx>
        <c:axId val="180261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0255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7923665791776041E-2"/>
          <c:y val="0.86984179060950717"/>
          <c:w val="0.80763188976377953"/>
          <c:h val="0.12929790026246718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"Английский язык"</a:t>
            </a:r>
          </a:p>
        </c:rich>
      </c:tx>
      <c:layout>
        <c:manualLayout>
          <c:xMode val="edge"/>
          <c:yMode val="edge"/>
          <c:x val="0.19681591715747077"/>
          <c:y val="1.715768471739102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4977287657849381E-2"/>
          <c:y val="9.1513172495836653E-2"/>
          <c:w val="0.92879291108364714"/>
          <c:h val="0.565651889998932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'[АНГЛ ЯЗ.xlsx]55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'[АНГЛ ЯЗ.xlsx]55 б'!$A$2:$A$30</c:f>
              <c:strCache>
                <c:ptCount val="29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Приаргунский район</c:v>
                </c:pt>
                <c:pt idx="23">
                  <c:v>Тунгокоченский район</c:v>
                </c:pt>
                <c:pt idx="24">
                  <c:v>Улетовский район</c:v>
                </c:pt>
                <c:pt idx="25">
                  <c:v>Хилокский район</c:v>
                </c:pt>
                <c:pt idx="26">
                  <c:v>Чернышевский район</c:v>
                </c:pt>
                <c:pt idx="27">
                  <c:v>Читинский район</c:v>
                </c:pt>
                <c:pt idx="28">
                  <c:v>Шилкинский район</c:v>
                </c:pt>
              </c:strCache>
            </c:strRef>
          </c:cat>
          <c:val>
            <c:numRef>
              <c:f>'[АНГЛ ЯЗ.xlsx]55 б'!$B$2:$B$30</c:f>
              <c:numCache>
                <c:formatCode>General</c:formatCode>
                <c:ptCount val="29"/>
                <c:pt idx="0">
                  <c:v>20</c:v>
                </c:pt>
                <c:pt idx="1">
                  <c:v>0</c:v>
                </c:pt>
                <c:pt idx="2">
                  <c:v>100</c:v>
                </c:pt>
                <c:pt idx="3">
                  <c:v>33.33</c:v>
                </c:pt>
                <c:pt idx="4">
                  <c:v>71.430000000000007</c:v>
                </c:pt>
                <c:pt idx="5">
                  <c:v>59.09</c:v>
                </c:pt>
                <c:pt idx="6">
                  <c:v>50</c:v>
                </c:pt>
                <c:pt idx="7">
                  <c:v>50</c:v>
                </c:pt>
                <c:pt idx="8">
                  <c:v>69.27</c:v>
                </c:pt>
                <c:pt idx="9">
                  <c:v>40</c:v>
                </c:pt>
                <c:pt idx="10">
                  <c:v>85.71</c:v>
                </c:pt>
                <c:pt idx="11">
                  <c:v>75</c:v>
                </c:pt>
                <c:pt idx="12">
                  <c:v>100</c:v>
                </c:pt>
                <c:pt idx="13">
                  <c:v>71.430000000000007</c:v>
                </c:pt>
                <c:pt idx="14">
                  <c:v>100</c:v>
                </c:pt>
                <c:pt idx="15">
                  <c:v>100</c:v>
                </c:pt>
                <c:pt idx="16">
                  <c:v>40</c:v>
                </c:pt>
                <c:pt idx="17">
                  <c:v>42.86</c:v>
                </c:pt>
                <c:pt idx="18">
                  <c:v>33.33</c:v>
                </c:pt>
                <c:pt idx="19">
                  <c:v>62.5</c:v>
                </c:pt>
                <c:pt idx="20">
                  <c:v>78.430000000000007</c:v>
                </c:pt>
                <c:pt idx="21">
                  <c:v>62.5</c:v>
                </c:pt>
                <c:pt idx="22">
                  <c:v>66.67</c:v>
                </c:pt>
                <c:pt idx="23">
                  <c:v>100</c:v>
                </c:pt>
                <c:pt idx="24">
                  <c:v>100</c:v>
                </c:pt>
                <c:pt idx="25">
                  <c:v>42.86</c:v>
                </c:pt>
                <c:pt idx="26">
                  <c:v>0</c:v>
                </c:pt>
                <c:pt idx="27">
                  <c:v>42.86</c:v>
                </c:pt>
                <c:pt idx="28">
                  <c:v>42.86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ED-4A99-99B9-4164C5951C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3004288"/>
        <c:axId val="173005824"/>
      </c:barChart>
      <c:catAx>
        <c:axId val="173004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3005824"/>
        <c:crosses val="autoZero"/>
        <c:auto val="1"/>
        <c:lblAlgn val="ctr"/>
        <c:lblOffset val="100"/>
        <c:noMultiLvlLbl val="0"/>
      </c:catAx>
      <c:valAx>
        <c:axId val="173005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30042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6182849454859572E-2"/>
          <c:y val="0.91831071814253074"/>
          <c:w val="0.88788290230139855"/>
          <c:h val="3.5531599366436017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 "Английский язык"</a:t>
            </a:r>
          </a:p>
        </c:rich>
      </c:tx>
      <c:layout>
        <c:manualLayout>
          <c:xMode val="edge"/>
          <c:yMode val="edge"/>
          <c:x val="0.22202679066970041"/>
          <c:y val="1.819213290266229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6808932193779327E-2"/>
          <c:y val="8.6670257230333267E-2"/>
          <c:w val="0.92705015179757977"/>
          <c:h val="0.585518556473686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'[АНГЛ ЯЗ.xlsx]70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dLbl>
              <c:idx val="6"/>
              <c:layout>
                <c:manualLayout>
                  <c:x val="1.3649604338811553E-3"/>
                  <c:y val="1.4661557166219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456-4B58-A539-415DD06CC6F5}"/>
                </c:ext>
              </c:extLst>
            </c:dLbl>
            <c:dLbl>
              <c:idx val="17"/>
              <c:layout>
                <c:manualLayout>
                  <c:x val="-2.7299208677623106E-3"/>
                  <c:y val="1.885057349942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456-4B58-A539-415DD06CC6F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'[АНГЛ ЯЗ.xlsx]70 б'!$A$2:$A$30</c:f>
              <c:strCache>
                <c:ptCount val="29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Приаргунский район</c:v>
                </c:pt>
                <c:pt idx="23">
                  <c:v>Тунгокоченский район</c:v>
                </c:pt>
                <c:pt idx="24">
                  <c:v>Улетовский район</c:v>
                </c:pt>
                <c:pt idx="25">
                  <c:v>Хилокский район</c:v>
                </c:pt>
                <c:pt idx="26">
                  <c:v>Чернышевский район</c:v>
                </c:pt>
                <c:pt idx="27">
                  <c:v>Читинский район</c:v>
                </c:pt>
                <c:pt idx="28">
                  <c:v>Шилкинский район</c:v>
                </c:pt>
              </c:strCache>
            </c:strRef>
          </c:cat>
          <c:val>
            <c:numRef>
              <c:f>'[АНГЛ ЯЗ.xlsx]70 б'!$B$2:$B$30</c:f>
              <c:numCache>
                <c:formatCode>General</c:formatCode>
                <c:ptCount val="2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33.33</c:v>
                </c:pt>
                <c:pt idx="4">
                  <c:v>71.430000000000007</c:v>
                </c:pt>
                <c:pt idx="5">
                  <c:v>36.36</c:v>
                </c:pt>
                <c:pt idx="6">
                  <c:v>33.33</c:v>
                </c:pt>
                <c:pt idx="7">
                  <c:v>0</c:v>
                </c:pt>
                <c:pt idx="8">
                  <c:v>38.54</c:v>
                </c:pt>
                <c:pt idx="9">
                  <c:v>20</c:v>
                </c:pt>
                <c:pt idx="10">
                  <c:v>57.14</c:v>
                </c:pt>
                <c:pt idx="11">
                  <c:v>25</c:v>
                </c:pt>
                <c:pt idx="12">
                  <c:v>50</c:v>
                </c:pt>
                <c:pt idx="13">
                  <c:v>42.86</c:v>
                </c:pt>
                <c:pt idx="14">
                  <c:v>0</c:v>
                </c:pt>
                <c:pt idx="15">
                  <c:v>0</c:v>
                </c:pt>
                <c:pt idx="16">
                  <c:v>20</c:v>
                </c:pt>
                <c:pt idx="17">
                  <c:v>28.57</c:v>
                </c:pt>
                <c:pt idx="18">
                  <c:v>33.33</c:v>
                </c:pt>
                <c:pt idx="19">
                  <c:v>37.5</c:v>
                </c:pt>
                <c:pt idx="20">
                  <c:v>64.709999999999994</c:v>
                </c:pt>
                <c:pt idx="21">
                  <c:v>16.670000000000002</c:v>
                </c:pt>
                <c:pt idx="22">
                  <c:v>66.67</c:v>
                </c:pt>
                <c:pt idx="23">
                  <c:v>100</c:v>
                </c:pt>
                <c:pt idx="24">
                  <c:v>50</c:v>
                </c:pt>
                <c:pt idx="25">
                  <c:v>0</c:v>
                </c:pt>
                <c:pt idx="26">
                  <c:v>0</c:v>
                </c:pt>
                <c:pt idx="27">
                  <c:v>28.57</c:v>
                </c:pt>
                <c:pt idx="28">
                  <c:v>42.86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56-4B58-A539-415DD06CC6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820736"/>
        <c:axId val="174822528"/>
      </c:barChart>
      <c:catAx>
        <c:axId val="1748207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4822528"/>
        <c:crosses val="autoZero"/>
        <c:auto val="1"/>
        <c:lblAlgn val="ctr"/>
        <c:lblOffset val="100"/>
        <c:noMultiLvlLbl val="0"/>
      </c:catAx>
      <c:valAx>
        <c:axId val="174822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48207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2058838607830643E-2"/>
          <c:y val="0.90916525055455377"/>
          <c:w val="0.92746675488395203"/>
          <c:h val="5.5150262322153823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408333333333333"/>
          <c:y val="0.16203703703703706"/>
          <c:w val="0.83745144356955403"/>
          <c:h val="0.601990740740740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'[НЕМ ЯЗ.xlsx]ср балл'!$B$1</c:f>
              <c:strCache>
                <c:ptCount val="1"/>
                <c:pt idx="0">
                  <c:v>Средний  тестовый балл (городской округ "Город Чита")</c:v>
                </c:pt>
              </c:strCache>
            </c:strRef>
          </c:tx>
          <c:invertIfNegative val="0"/>
          <c:cat>
            <c:numRef>
              <c:f>'[НЕМ ЯЗ.xlsx]ср балл'!$A$2</c:f>
              <c:numCache>
                <c:formatCode>General</c:formatCode>
                <c:ptCount val="1"/>
              </c:numCache>
            </c:numRef>
          </c:cat>
          <c:val>
            <c:numRef>
              <c:f>'[НЕМ ЯЗ.xlsx]ср балл'!$B$2</c:f>
              <c:numCache>
                <c:formatCode>General</c:formatCode>
                <c:ptCount val="1"/>
                <c:pt idx="0">
                  <c:v>66.75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36-4CF7-9F6A-9628D07CE7AC}"/>
            </c:ext>
          </c:extLst>
        </c:ser>
        <c:ser>
          <c:idx val="2"/>
          <c:order val="1"/>
          <c:tx>
            <c:strRef>
              <c:f>'[НЕМ ЯЗ.xlsx]ср балл'!$C$1</c:f>
              <c:strCache>
                <c:ptCount val="1"/>
                <c:pt idx="0">
                  <c:v>Средний балл по РФ</c:v>
                </c:pt>
              </c:strCache>
            </c:strRef>
          </c:tx>
          <c:invertIfNegative val="0"/>
          <c:cat>
            <c:numRef>
              <c:f>'[НЕМ ЯЗ.xlsx]ср балл'!$A$2</c:f>
              <c:numCache>
                <c:formatCode>General</c:formatCode>
                <c:ptCount val="1"/>
              </c:numCache>
            </c:numRef>
          </c:cat>
          <c:val>
            <c:numRef>
              <c:f>'[НЕМ ЯЗ.xlsx]ср балл'!$C$2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36-4CF7-9F6A-9628D07CE7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448064"/>
        <c:axId val="175449600"/>
      </c:barChart>
      <c:catAx>
        <c:axId val="175448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5449600"/>
        <c:crosses val="autoZero"/>
        <c:auto val="1"/>
        <c:lblAlgn val="ctr"/>
        <c:lblOffset val="100"/>
        <c:noMultiLvlLbl val="0"/>
      </c:catAx>
      <c:valAx>
        <c:axId val="175449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54480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4312554680664917E-2"/>
          <c:y val="0.7715795421405659"/>
          <c:w val="0.92790966754155746"/>
          <c:h val="0.19758129192184309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 "Немецкий язык"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6155074365704289E-2"/>
          <c:y val="0.23623869932925046"/>
          <c:w val="0.87502690288713914"/>
          <c:h val="0.520794327792359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'[НЕМ ЯЗ.xlsx]70 б'!$A$2</c:f>
              <c:strCache>
                <c:ptCount val="1"/>
                <c:pt idx="0">
                  <c:v>городской округ "Город Чита"</c:v>
                </c:pt>
              </c:strCache>
            </c:strRef>
          </c:tx>
          <c:invertIfNegative val="0"/>
          <c:cat>
            <c:strRef>
              <c:f>'[НЕМ ЯЗ.xlsx]70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cat>
          <c:val>
            <c:numRef>
              <c:f>'[НЕМ ЯЗ.xlsx]70 б'!$B$2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79-4EAD-AEAB-89636E8A0E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461120"/>
        <c:axId val="175462656"/>
      </c:barChart>
      <c:catAx>
        <c:axId val="1754611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5462656"/>
        <c:crosses val="autoZero"/>
        <c:auto val="1"/>
        <c:lblAlgn val="ctr"/>
        <c:lblOffset val="100"/>
        <c:noMultiLvlLbl val="0"/>
      </c:catAx>
      <c:valAx>
        <c:axId val="175462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54611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2.6181977252843412E-2"/>
          <c:y val="0.85823891805191022"/>
          <c:w val="0.95992913385826772"/>
          <c:h val="0.13965660542432196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"Немецкий язык"</a:t>
            </a:r>
          </a:p>
        </c:rich>
      </c:tx>
      <c:layout>
        <c:manualLayout>
          <c:xMode val="edge"/>
          <c:yMode val="edge"/>
          <c:x val="0.10885411198600176"/>
          <c:y val="2.777777777777777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4301618547681544"/>
          <c:y val="0.24086832895888011"/>
          <c:w val="0.79149912510936138"/>
          <c:h val="0.49301655001458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'[НЕМ ЯЗ.xlsx]55 б'!$A$2</c:f>
              <c:strCache>
                <c:ptCount val="1"/>
                <c:pt idx="0">
                  <c:v>Городской округ "Город Чита"</c:v>
                </c:pt>
              </c:strCache>
            </c:strRef>
          </c:tx>
          <c:invertIfNegative val="0"/>
          <c:cat>
            <c:strRef>
              <c:f>'[НЕМ ЯЗ.xlsx]55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cat>
          <c:val>
            <c:numRef>
              <c:f>'[НЕМ ЯЗ.xlsx]55 б'!$B$2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A17-4211-B0FF-99EC030FD5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474944"/>
        <c:axId val="175484928"/>
      </c:barChart>
      <c:catAx>
        <c:axId val="1754749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75484928"/>
        <c:crosses val="autoZero"/>
        <c:auto val="1"/>
        <c:lblAlgn val="ctr"/>
        <c:lblOffset val="100"/>
        <c:noMultiLvlLbl val="0"/>
      </c:catAx>
      <c:valAx>
        <c:axId val="175484928"/>
        <c:scaling>
          <c:orientation val="minMax"/>
          <c:max val="10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54749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6737532808398966E-2"/>
          <c:y val="0.83972039953339173"/>
          <c:w val="0.92381802274715652"/>
          <c:h val="0.13965660542432196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'[КИТ ЯЗ.xlsx]СР БАЛЛ'!$A$2</c:f>
              <c:strCache>
                <c:ptCount val="1"/>
              </c:strCache>
            </c:strRef>
          </c:tx>
          <c:invertIfNegative val="0"/>
          <c:cat>
            <c:strRef>
              <c:f>'[КИТ ЯЗ.xlsx]СР БАЛЛ'!$B$1:$C$1</c:f>
              <c:strCache>
                <c:ptCount val="2"/>
                <c:pt idx="0">
                  <c:v>Средний  тестовый балл в городском округе "Город Чита"</c:v>
                </c:pt>
                <c:pt idx="1">
                  <c:v>Средний  тестовый балл в РФ</c:v>
                </c:pt>
              </c:strCache>
            </c:strRef>
          </c:cat>
          <c:val>
            <c:numRef>
              <c:f>'[КИТ ЯЗ.xlsx]СР БАЛЛ'!$B$2:$C$2</c:f>
              <c:numCache>
                <c:formatCode>General</c:formatCode>
                <c:ptCount val="2"/>
                <c:pt idx="0">
                  <c:v>66.75</c:v>
                </c:pt>
                <c:pt idx="1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82-424F-869F-C255916052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5497216"/>
        <c:axId val="175498752"/>
      </c:barChart>
      <c:catAx>
        <c:axId val="1754972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5498752"/>
        <c:crosses val="autoZero"/>
        <c:auto val="1"/>
        <c:lblAlgn val="ctr"/>
        <c:lblOffset val="100"/>
        <c:noMultiLvlLbl val="0"/>
      </c:catAx>
      <c:valAx>
        <c:axId val="175498752"/>
        <c:scaling>
          <c:orientation val="minMax"/>
          <c:max val="67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549721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"Китайский язык"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20968285214348203"/>
          <c:y val="0.23623869932925046"/>
          <c:w val="0.6998324584426947"/>
          <c:h val="0.557831364829396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'[КИТ ЯЗ.xlsx]55 б'!$A$2</c:f>
              <c:strCache>
                <c:ptCount val="1"/>
                <c:pt idx="0">
                  <c:v>Городской округ "Город Чита"</c:v>
                </c:pt>
              </c:strCache>
            </c:strRef>
          </c:tx>
          <c:invertIfNegative val="0"/>
          <c:cat>
            <c:strRef>
              <c:f>'[КИТ ЯЗ.xlsx]55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cat>
          <c:val>
            <c:numRef>
              <c:f>'[КИТ ЯЗ.xlsx]55 б'!$B$2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90-4481-837C-B0C6701936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967488"/>
        <c:axId val="179969024"/>
      </c:barChart>
      <c:catAx>
        <c:axId val="1799674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9969024"/>
        <c:crosses val="autoZero"/>
        <c:auto val="1"/>
        <c:lblAlgn val="ctr"/>
        <c:lblOffset val="100"/>
        <c:noMultiLvlLbl val="0"/>
      </c:catAx>
      <c:valAx>
        <c:axId val="179969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99674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2848643919510074E-2"/>
          <c:y val="0.90916484397783615"/>
          <c:w val="0.88770691163604554"/>
          <c:h val="5.1693642461358984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 "Китайский язык"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9.0043963254593171E-2"/>
          <c:y val="0.23623869932925046"/>
          <c:w val="0.8694713473315836"/>
          <c:h val="0.548572105570137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'[КИТ ЯЗ.xlsx]70 б'!$A$2</c:f>
              <c:strCache>
                <c:ptCount val="1"/>
                <c:pt idx="0">
                  <c:v>Городской округ "Город Чита"</c:v>
                </c:pt>
              </c:strCache>
            </c:strRef>
          </c:tx>
          <c:invertIfNegative val="0"/>
          <c:cat>
            <c:strRef>
              <c:f>'[КИТ ЯЗ.xlsx]70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cat>
          <c:val>
            <c:numRef>
              <c:f>'[КИТ ЯЗ.xlsx]70 б'!$B$2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F-4EAF-A092-D21E86B4E7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993600"/>
        <c:axId val="180003584"/>
      </c:barChart>
      <c:catAx>
        <c:axId val="179993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80003584"/>
        <c:crosses val="autoZero"/>
        <c:auto val="1"/>
        <c:lblAlgn val="ctr"/>
        <c:lblOffset val="100"/>
        <c:noMultiLvlLbl val="0"/>
      </c:catAx>
      <c:valAx>
        <c:axId val="180003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9993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729308836395451E-2"/>
          <c:y val="0.89064632545931754"/>
          <c:w val="0.8904846894138233"/>
          <c:h val="7.9471420239136767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0.02863</cdr:x>
      <cdr:y>0</cdr:y>
    </cdr:from>
    <cdr:to>
      <cdr:x>0.97715</cdr:x>
      <cdr:y>0.08718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11016" y="0"/>
          <a:ext cx="6991642" cy="239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Средний тестовый балл по предмету "Немецкий язык"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0.18728</cdr:x>
      <cdr:y>0.04348</cdr:y>
    </cdr:from>
    <cdr:to>
      <cdr:x>0.88732</cdr:x>
      <cdr:y>0.15219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448972" y="112542"/>
          <a:ext cx="5416062" cy="281354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Средний тестовый</a:t>
          </a:r>
          <a:r>
            <a:rPr lang="ru-RU" sz="1200" b="1" baseline="0">
              <a:latin typeface="Times New Roman" pitchFamily="18" charset="0"/>
              <a:cs typeface="Times New Roman" pitchFamily="18" charset="0"/>
            </a:rPr>
            <a:t> балл по предмету "Китайский язык"</a:t>
          </a:r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3</cp:revision>
  <cp:lastPrinted>2021-08-14T16:01:00Z</cp:lastPrinted>
  <dcterms:created xsi:type="dcterms:W3CDTF">2021-08-14T16:01:00Z</dcterms:created>
  <dcterms:modified xsi:type="dcterms:W3CDTF">2021-09-02T05:57:00Z</dcterms:modified>
</cp:coreProperties>
</file>